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5B" w:rsidRPr="00F769B1" w:rsidRDefault="00A70AE4" w:rsidP="0086285B">
      <w:pPr>
        <w:ind w:left="3969"/>
        <w:contextualSpacing/>
        <w:rPr>
          <w:sz w:val="22"/>
          <w:szCs w:val="22"/>
        </w:rPr>
      </w:pPr>
      <w:r>
        <w:rPr>
          <w:sz w:val="22"/>
          <w:szCs w:val="22"/>
        </w:rPr>
        <w:t>Ректору</w:t>
      </w:r>
    </w:p>
    <w:p w:rsidR="0086285B" w:rsidRPr="00F769B1" w:rsidRDefault="0086285B" w:rsidP="0086285B">
      <w:pPr>
        <w:pStyle w:val="a3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 xml:space="preserve">религиозной организации – духовной образовательной </w:t>
      </w:r>
    </w:p>
    <w:p w:rsidR="0086285B" w:rsidRPr="00F769B1" w:rsidRDefault="0086285B" w:rsidP="0086285B">
      <w:pPr>
        <w:pStyle w:val="a3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 xml:space="preserve">организации высшего образования </w:t>
      </w:r>
    </w:p>
    <w:p w:rsidR="0086285B" w:rsidRPr="00F769B1" w:rsidRDefault="0086285B" w:rsidP="0086285B">
      <w:pPr>
        <w:pStyle w:val="a3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Русской Православной Церкви</w:t>
      </w:r>
    </w:p>
    <w:p w:rsidR="0086285B" w:rsidRPr="00A70AE4" w:rsidRDefault="0086285B" w:rsidP="0086285B">
      <w:pPr>
        <w:pStyle w:val="a3"/>
        <w:ind w:left="0" w:right="-283" w:firstLine="3969"/>
        <w:jc w:val="left"/>
        <w:rPr>
          <w:b/>
          <w:sz w:val="22"/>
          <w:szCs w:val="22"/>
        </w:rPr>
      </w:pPr>
      <w:r w:rsidRPr="00A70AE4">
        <w:rPr>
          <w:b/>
          <w:sz w:val="22"/>
          <w:szCs w:val="22"/>
        </w:rPr>
        <w:t xml:space="preserve">«Общецерковная аспирантура и докторантура </w:t>
      </w:r>
    </w:p>
    <w:p w:rsidR="0086285B" w:rsidRPr="00A70AE4" w:rsidRDefault="0086285B" w:rsidP="0086285B">
      <w:pPr>
        <w:pStyle w:val="a3"/>
        <w:ind w:left="0" w:right="-283" w:firstLine="3969"/>
        <w:jc w:val="left"/>
        <w:rPr>
          <w:b/>
          <w:sz w:val="22"/>
          <w:szCs w:val="22"/>
        </w:rPr>
      </w:pPr>
      <w:r w:rsidRPr="00A70AE4">
        <w:rPr>
          <w:b/>
          <w:sz w:val="22"/>
          <w:szCs w:val="22"/>
        </w:rPr>
        <w:t>им. святых равноапостольных Кирилла и Мефодия»</w:t>
      </w:r>
    </w:p>
    <w:p w:rsidR="0086285B" w:rsidRPr="00F769B1" w:rsidRDefault="0086285B" w:rsidP="0086285B">
      <w:pPr>
        <w:pStyle w:val="a3"/>
        <w:ind w:left="0" w:right="-283" w:firstLine="3969"/>
        <w:jc w:val="left"/>
        <w:rPr>
          <w:sz w:val="22"/>
          <w:szCs w:val="22"/>
        </w:rPr>
      </w:pPr>
    </w:p>
    <w:p w:rsidR="0086285B" w:rsidRDefault="00A70AE4" w:rsidP="0086285B">
      <w:pPr>
        <w:ind w:left="3969"/>
        <w:rPr>
          <w:sz w:val="22"/>
          <w:szCs w:val="22"/>
        </w:rPr>
      </w:pPr>
      <w:r>
        <w:rPr>
          <w:sz w:val="22"/>
          <w:szCs w:val="22"/>
        </w:rPr>
        <w:t>протоиерею Максиму Козлову</w:t>
      </w:r>
    </w:p>
    <w:p w:rsidR="0086285B" w:rsidRDefault="0086285B" w:rsidP="0086285B">
      <w:pPr>
        <w:tabs>
          <w:tab w:val="left" w:pos="8931"/>
        </w:tabs>
        <w:ind w:left="3969"/>
        <w:rPr>
          <w:sz w:val="22"/>
          <w:szCs w:val="22"/>
        </w:rPr>
      </w:pPr>
    </w:p>
    <w:p w:rsidR="0086285B" w:rsidRDefault="0086285B" w:rsidP="0086285B">
      <w:pPr>
        <w:tabs>
          <w:tab w:val="left" w:pos="8931"/>
        </w:tabs>
        <w:ind w:left="3969"/>
        <w:rPr>
          <w:sz w:val="22"/>
          <w:szCs w:val="22"/>
          <w:u w:val="single"/>
        </w:rPr>
      </w:pPr>
      <w:r>
        <w:rPr>
          <w:sz w:val="22"/>
          <w:szCs w:val="22"/>
        </w:rPr>
        <w:t>от</w:t>
      </w:r>
      <w:r w:rsidRPr="00AF4B46">
        <w:rPr>
          <w:sz w:val="22"/>
          <w:szCs w:val="22"/>
          <w:u w:val="single"/>
        </w:rPr>
        <w:tab/>
      </w:r>
    </w:p>
    <w:p w:rsidR="0086285B" w:rsidRPr="00CF7B2B" w:rsidRDefault="0086285B" w:rsidP="0086285B">
      <w:pPr>
        <w:tabs>
          <w:tab w:val="left" w:pos="8931"/>
        </w:tabs>
        <w:ind w:left="3969"/>
        <w:jc w:val="center"/>
        <w:rPr>
          <w:i/>
          <w:sz w:val="16"/>
          <w:szCs w:val="16"/>
        </w:rPr>
      </w:pPr>
      <w:r w:rsidRPr="00CF7B2B">
        <w:rPr>
          <w:i/>
          <w:sz w:val="16"/>
          <w:szCs w:val="16"/>
        </w:rPr>
        <w:t>(ФИО, сан)</w:t>
      </w:r>
    </w:p>
    <w:p w:rsidR="0086285B" w:rsidRPr="00CF7B2B" w:rsidRDefault="0086285B" w:rsidP="0086285B">
      <w:pPr>
        <w:tabs>
          <w:tab w:val="left" w:pos="8931"/>
        </w:tabs>
        <w:jc w:val="center"/>
        <w:rPr>
          <w:i/>
          <w:sz w:val="16"/>
          <w:szCs w:val="16"/>
        </w:rPr>
      </w:pPr>
    </w:p>
    <w:p w:rsidR="0086285B" w:rsidRDefault="0086285B" w:rsidP="0086285B">
      <w:pPr>
        <w:tabs>
          <w:tab w:val="left" w:pos="8931"/>
        </w:tabs>
        <w:jc w:val="both"/>
        <w:rPr>
          <w:sz w:val="28"/>
          <w:szCs w:val="28"/>
        </w:rPr>
      </w:pPr>
    </w:p>
    <w:p w:rsidR="0086285B" w:rsidRDefault="0086285B" w:rsidP="0086285B">
      <w:pPr>
        <w:jc w:val="center"/>
        <w:rPr>
          <w:color w:val="000000"/>
          <w:sz w:val="24"/>
          <w:szCs w:val="24"/>
        </w:rPr>
      </w:pPr>
      <w:r w:rsidRPr="000456A0">
        <w:rPr>
          <w:color w:val="000000"/>
          <w:sz w:val="24"/>
          <w:szCs w:val="24"/>
        </w:rPr>
        <w:t>Заявление о согласии на зачисление</w:t>
      </w:r>
    </w:p>
    <w:p w:rsidR="0086285B" w:rsidRPr="000456A0" w:rsidRDefault="0086285B" w:rsidP="0086285B">
      <w:pPr>
        <w:jc w:val="center"/>
        <w:rPr>
          <w:color w:val="000000"/>
          <w:sz w:val="24"/>
          <w:szCs w:val="24"/>
        </w:rPr>
      </w:pPr>
    </w:p>
    <w:p w:rsidR="0086285B" w:rsidRDefault="0086285B" w:rsidP="0086285B">
      <w:pPr>
        <w:tabs>
          <w:tab w:val="center" w:pos="4820"/>
        </w:tabs>
        <w:jc w:val="both"/>
        <w:rPr>
          <w:sz w:val="28"/>
          <w:szCs w:val="28"/>
        </w:rPr>
      </w:pPr>
    </w:p>
    <w:tbl>
      <w:tblPr>
        <w:tblStyle w:val="a5"/>
        <w:tblW w:w="9361" w:type="dxa"/>
        <w:tblInd w:w="-5" w:type="dxa"/>
        <w:tblLook w:val="04A0" w:firstRow="1" w:lastRow="0" w:firstColumn="1" w:lastColumn="0" w:noHBand="0" w:noVBand="1"/>
      </w:tblPr>
      <w:tblGrid>
        <w:gridCol w:w="437"/>
        <w:gridCol w:w="1406"/>
        <w:gridCol w:w="2684"/>
        <w:gridCol w:w="1134"/>
        <w:gridCol w:w="1704"/>
        <w:gridCol w:w="1702"/>
        <w:gridCol w:w="294"/>
      </w:tblGrid>
      <w:tr w:rsidR="0086285B" w:rsidTr="00E270D8"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85B" w:rsidRDefault="0086285B" w:rsidP="00E270D8">
            <w:pPr>
              <w:tabs>
                <w:tab w:val="center" w:pos="4820"/>
              </w:tabs>
              <w:ind w:left="-1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Я,</w:t>
            </w:r>
          </w:p>
        </w:tc>
        <w:tc>
          <w:tcPr>
            <w:tcW w:w="86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85B" w:rsidRDefault="0086285B" w:rsidP="00E270D8">
            <w:pPr>
              <w:tabs>
                <w:tab w:val="center" w:pos="4820"/>
              </w:tabs>
              <w:ind w:left="-1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85B" w:rsidRDefault="0086285B" w:rsidP="00E270D8">
            <w:pPr>
              <w:tabs>
                <w:tab w:val="center" w:pos="482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</w:t>
            </w:r>
          </w:p>
        </w:tc>
      </w:tr>
      <w:tr w:rsidR="0086285B" w:rsidRPr="00015258" w:rsidTr="00E270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6285B" w:rsidRDefault="0086285B" w:rsidP="00E270D8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</w:p>
          <w:p w:rsidR="0086285B" w:rsidRPr="00C63022" w:rsidRDefault="0086285B" w:rsidP="00E270D8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Реквизиты документа, удостоверяющего личность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285B" w:rsidRPr="00015258" w:rsidRDefault="0086285B" w:rsidP="00E270D8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86285B" w:rsidRPr="00015258" w:rsidTr="00E270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285B" w:rsidRPr="00C63022" w:rsidRDefault="0086285B" w:rsidP="00E270D8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Т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ип документа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86285B" w:rsidRPr="00015258" w:rsidRDefault="0086285B" w:rsidP="00E270D8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паспорт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285B" w:rsidRPr="00C63022" w:rsidRDefault="0086285B" w:rsidP="00E270D8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серия, 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номер документа</w:t>
            </w:r>
          </w:p>
        </w:tc>
        <w:tc>
          <w:tcPr>
            <w:tcW w:w="1996" w:type="dxa"/>
            <w:gridSpan w:val="2"/>
            <w:tcBorders>
              <w:left w:val="nil"/>
              <w:bottom w:val="single" w:sz="4" w:space="0" w:color="auto"/>
            </w:tcBorders>
          </w:tcPr>
          <w:p w:rsidR="0086285B" w:rsidRPr="00015258" w:rsidRDefault="0086285B" w:rsidP="00E270D8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00000</w:t>
            </w:r>
          </w:p>
        </w:tc>
      </w:tr>
      <w:tr w:rsidR="0086285B" w:rsidRPr="00C63022" w:rsidTr="00E270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285B" w:rsidRPr="00C63022" w:rsidRDefault="0086285B" w:rsidP="00E270D8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Дата выдачи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6285B" w:rsidRPr="00C63022" w:rsidRDefault="0086285B" w:rsidP="00E270D8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дд.мм.гггг</w:t>
            </w:r>
          </w:p>
        </w:tc>
      </w:tr>
      <w:tr w:rsidR="0086285B" w:rsidRPr="00015258" w:rsidTr="00E270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285B" w:rsidRPr="00DB0977" w:rsidRDefault="0086285B" w:rsidP="00E270D8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DB0977">
              <w:rPr>
                <w:b/>
                <w:color w:val="000000"/>
                <w:kern w:val="28"/>
                <w:sz w:val="22"/>
                <w:szCs w:val="22"/>
              </w:rPr>
              <w:t>Кем выдан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6285B" w:rsidRPr="00015258" w:rsidRDefault="0086285B" w:rsidP="00E270D8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color w:val="000000"/>
                <w:kern w:val="28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8"/>
                <w:sz w:val="22"/>
                <w:szCs w:val="22"/>
              </w:rPr>
              <w:t>ххх</w:t>
            </w:r>
            <w:proofErr w:type="spellEnd"/>
          </w:p>
        </w:tc>
      </w:tr>
    </w:tbl>
    <w:p w:rsidR="0086285B" w:rsidRDefault="0086285B" w:rsidP="0086285B">
      <w:pPr>
        <w:tabs>
          <w:tab w:val="center" w:pos="4820"/>
        </w:tabs>
        <w:jc w:val="both"/>
        <w:rPr>
          <w:color w:val="000000"/>
          <w:sz w:val="24"/>
          <w:szCs w:val="24"/>
        </w:rPr>
      </w:pPr>
    </w:p>
    <w:p w:rsidR="0086285B" w:rsidRDefault="0086285B" w:rsidP="0086285B">
      <w:pPr>
        <w:tabs>
          <w:tab w:val="center" w:pos="4820"/>
        </w:tabs>
        <w:jc w:val="both"/>
        <w:rPr>
          <w:color w:val="000000"/>
          <w:sz w:val="12"/>
          <w:szCs w:val="12"/>
        </w:rPr>
      </w:pPr>
      <w:r>
        <w:rPr>
          <w:color w:val="000000"/>
          <w:sz w:val="24"/>
          <w:szCs w:val="24"/>
        </w:rPr>
        <w:t>согласен(на) на зачисление в Р</w:t>
      </w:r>
      <w:r w:rsidRPr="00CF7B2B">
        <w:rPr>
          <w:color w:val="000000"/>
          <w:sz w:val="24"/>
          <w:szCs w:val="24"/>
        </w:rPr>
        <w:t>елигиозн</w:t>
      </w:r>
      <w:r>
        <w:rPr>
          <w:color w:val="000000"/>
          <w:sz w:val="24"/>
          <w:szCs w:val="24"/>
        </w:rPr>
        <w:t>ую</w:t>
      </w:r>
      <w:r w:rsidRPr="00CF7B2B">
        <w:rPr>
          <w:color w:val="000000"/>
          <w:sz w:val="24"/>
          <w:szCs w:val="24"/>
        </w:rPr>
        <w:t xml:space="preserve"> организаци</w:t>
      </w:r>
      <w:r>
        <w:rPr>
          <w:color w:val="000000"/>
          <w:sz w:val="24"/>
          <w:szCs w:val="24"/>
        </w:rPr>
        <w:t>ю</w:t>
      </w:r>
      <w:r w:rsidRPr="00CF7B2B">
        <w:rPr>
          <w:color w:val="000000"/>
          <w:sz w:val="24"/>
          <w:szCs w:val="24"/>
        </w:rPr>
        <w:t xml:space="preserve"> – духовн</w:t>
      </w:r>
      <w:r>
        <w:rPr>
          <w:color w:val="000000"/>
          <w:sz w:val="24"/>
          <w:szCs w:val="24"/>
        </w:rPr>
        <w:t>ую</w:t>
      </w:r>
      <w:r w:rsidRPr="00CF7B2B">
        <w:rPr>
          <w:color w:val="000000"/>
          <w:sz w:val="24"/>
          <w:szCs w:val="24"/>
        </w:rPr>
        <w:t xml:space="preserve"> образовательн</w:t>
      </w:r>
      <w:r>
        <w:rPr>
          <w:color w:val="000000"/>
          <w:sz w:val="24"/>
          <w:szCs w:val="24"/>
        </w:rPr>
        <w:t>ую</w:t>
      </w:r>
      <w:r w:rsidRPr="00CF7B2B">
        <w:rPr>
          <w:color w:val="000000"/>
          <w:sz w:val="24"/>
          <w:szCs w:val="24"/>
        </w:rPr>
        <w:t xml:space="preserve"> организаци</w:t>
      </w:r>
      <w:r>
        <w:rPr>
          <w:color w:val="000000"/>
          <w:sz w:val="24"/>
          <w:szCs w:val="24"/>
        </w:rPr>
        <w:t>ю</w:t>
      </w:r>
      <w:r w:rsidRPr="00CF7B2B">
        <w:rPr>
          <w:color w:val="000000"/>
          <w:sz w:val="24"/>
          <w:szCs w:val="24"/>
        </w:rPr>
        <w:t xml:space="preserve"> высшего образования Русской Православной Церкви «Общецерковн</w:t>
      </w:r>
      <w:r>
        <w:rPr>
          <w:color w:val="000000"/>
          <w:sz w:val="24"/>
          <w:szCs w:val="24"/>
        </w:rPr>
        <w:t>ую</w:t>
      </w:r>
      <w:r w:rsidRPr="00CF7B2B">
        <w:rPr>
          <w:color w:val="000000"/>
          <w:sz w:val="24"/>
          <w:szCs w:val="24"/>
        </w:rPr>
        <w:t xml:space="preserve"> аспирантур</w:t>
      </w:r>
      <w:r>
        <w:rPr>
          <w:color w:val="000000"/>
          <w:sz w:val="24"/>
          <w:szCs w:val="24"/>
        </w:rPr>
        <w:t>у</w:t>
      </w:r>
      <w:r w:rsidRPr="00CF7B2B">
        <w:rPr>
          <w:color w:val="000000"/>
          <w:sz w:val="24"/>
          <w:szCs w:val="24"/>
        </w:rPr>
        <w:t xml:space="preserve"> и докторантура им. святых равноапостольных Кирилла и Мефодия» </w:t>
      </w:r>
      <w:r>
        <w:rPr>
          <w:color w:val="000000"/>
          <w:sz w:val="24"/>
          <w:szCs w:val="24"/>
        </w:rPr>
        <w:t xml:space="preserve">в число </w:t>
      </w:r>
      <w:r w:rsidRPr="00DE1AF2">
        <w:rPr>
          <w:color w:val="000000"/>
          <w:sz w:val="24"/>
          <w:szCs w:val="24"/>
        </w:rPr>
        <w:t>обучающихся</w:t>
      </w:r>
      <w:r>
        <w:rPr>
          <w:color w:val="000000"/>
          <w:sz w:val="24"/>
          <w:szCs w:val="24"/>
        </w:rPr>
        <w:t xml:space="preserve"> 1 курса </w:t>
      </w:r>
      <w:r w:rsidR="00A70AE4">
        <w:rPr>
          <w:color w:val="000000"/>
          <w:sz w:val="24"/>
          <w:szCs w:val="24"/>
        </w:rPr>
        <w:t>образовательной программы высшего образования – программы подготовки научных и научно-педагогических кадров в аспирантуре по очной форме обучения по группе научных специальностей 5.11 Теология.</w:t>
      </w:r>
      <w:bookmarkStart w:id="0" w:name="_GoBack"/>
      <w:bookmarkEnd w:id="0"/>
    </w:p>
    <w:p w:rsidR="0086285B" w:rsidRDefault="0086285B" w:rsidP="0086285B">
      <w:pPr>
        <w:ind w:firstLine="720"/>
        <w:contextualSpacing/>
        <w:jc w:val="both"/>
        <w:rPr>
          <w:color w:val="000000"/>
          <w:sz w:val="24"/>
          <w:szCs w:val="24"/>
        </w:rPr>
      </w:pPr>
    </w:p>
    <w:p w:rsidR="0086285B" w:rsidRDefault="0086285B" w:rsidP="0086285B">
      <w:pPr>
        <w:ind w:firstLine="72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финансирования: за счет средств Русской Православной Церкви.</w:t>
      </w:r>
    </w:p>
    <w:p w:rsidR="0086285B" w:rsidRDefault="0086285B" w:rsidP="0086285B">
      <w:pPr>
        <w:ind w:firstLine="720"/>
        <w:contextualSpacing/>
        <w:jc w:val="both"/>
        <w:rPr>
          <w:color w:val="000000"/>
          <w:sz w:val="24"/>
          <w:szCs w:val="24"/>
        </w:rPr>
      </w:pPr>
    </w:p>
    <w:p w:rsidR="0086285B" w:rsidRDefault="0086285B" w:rsidP="0086285B">
      <w:pPr>
        <w:ind w:firstLine="72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Основание приема: основные конкурсные места.</w:t>
      </w:r>
    </w:p>
    <w:p w:rsidR="0086285B" w:rsidRDefault="0086285B" w:rsidP="0086285B">
      <w:pPr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5"/>
        <w:gridCol w:w="392"/>
        <w:gridCol w:w="1510"/>
        <w:gridCol w:w="392"/>
        <w:gridCol w:w="1724"/>
        <w:gridCol w:w="234"/>
        <w:gridCol w:w="2578"/>
      </w:tblGrid>
      <w:tr w:rsidR="0086285B" w:rsidTr="00E270D8">
        <w:tc>
          <w:tcPr>
            <w:tcW w:w="2525" w:type="dxa"/>
          </w:tcPr>
          <w:p w:rsidR="0086285B" w:rsidRDefault="0086285B" w:rsidP="00E270D8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rPr>
                <w:color w:val="000000"/>
                <w:u w:val="single"/>
              </w:rPr>
            </w:pPr>
          </w:p>
        </w:tc>
        <w:tc>
          <w:tcPr>
            <w:tcW w:w="392" w:type="dxa"/>
          </w:tcPr>
          <w:p w:rsidR="0086285B" w:rsidRDefault="0086285B" w:rsidP="00E270D8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rPr>
                <w:color w:val="000000"/>
                <w:u w:val="singl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85B" w:rsidRPr="00E83E52" w:rsidRDefault="0086285B" w:rsidP="00E270D8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</w:rPr>
            </w:pPr>
          </w:p>
        </w:tc>
        <w:tc>
          <w:tcPr>
            <w:tcW w:w="392" w:type="dxa"/>
          </w:tcPr>
          <w:p w:rsidR="0086285B" w:rsidRPr="00E83E52" w:rsidRDefault="0086285B" w:rsidP="00E270D8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85B" w:rsidRPr="00E83E52" w:rsidRDefault="0086285B" w:rsidP="00E270D8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</w:rPr>
            </w:pPr>
          </w:p>
        </w:tc>
        <w:tc>
          <w:tcPr>
            <w:tcW w:w="234" w:type="dxa"/>
          </w:tcPr>
          <w:p w:rsidR="0086285B" w:rsidRPr="00E83E52" w:rsidRDefault="0086285B" w:rsidP="00E270D8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85B" w:rsidRPr="00E83E52" w:rsidRDefault="0086285B" w:rsidP="00E270D8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</w:rPr>
            </w:pPr>
          </w:p>
        </w:tc>
      </w:tr>
      <w:tr w:rsidR="0086285B" w:rsidTr="00E270D8">
        <w:tc>
          <w:tcPr>
            <w:tcW w:w="2525" w:type="dxa"/>
          </w:tcPr>
          <w:p w:rsidR="0086285B" w:rsidRDefault="0086285B" w:rsidP="00E270D8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rPr>
                <w:color w:val="000000"/>
                <w:u w:val="single"/>
              </w:rPr>
            </w:pPr>
          </w:p>
        </w:tc>
        <w:tc>
          <w:tcPr>
            <w:tcW w:w="392" w:type="dxa"/>
          </w:tcPr>
          <w:p w:rsidR="0086285B" w:rsidRDefault="0086285B" w:rsidP="00E270D8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285B" w:rsidRDefault="0086285B" w:rsidP="00E270D8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12"/>
                <w:szCs w:val="12"/>
              </w:rPr>
              <w:t>дата</w:t>
            </w:r>
          </w:p>
        </w:tc>
        <w:tc>
          <w:tcPr>
            <w:tcW w:w="392" w:type="dxa"/>
          </w:tcPr>
          <w:p w:rsidR="0086285B" w:rsidRDefault="0086285B" w:rsidP="00E270D8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285B" w:rsidRDefault="0086285B" w:rsidP="00E270D8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12"/>
                <w:szCs w:val="12"/>
              </w:rPr>
              <w:t>подпись</w:t>
            </w:r>
          </w:p>
        </w:tc>
        <w:tc>
          <w:tcPr>
            <w:tcW w:w="234" w:type="dxa"/>
          </w:tcPr>
          <w:p w:rsidR="0086285B" w:rsidRDefault="0086285B" w:rsidP="00E270D8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285B" w:rsidRDefault="0086285B" w:rsidP="00E270D8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12"/>
                <w:szCs w:val="12"/>
              </w:rPr>
              <w:t>расшифровка подписи</w:t>
            </w:r>
          </w:p>
        </w:tc>
      </w:tr>
      <w:tr w:rsidR="0086285B" w:rsidTr="00E270D8">
        <w:tc>
          <w:tcPr>
            <w:tcW w:w="2525" w:type="dxa"/>
            <w:hideMark/>
          </w:tcPr>
          <w:p w:rsidR="0086285B" w:rsidRDefault="0086285B" w:rsidP="00E270D8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rPr>
                <w:color w:val="000000"/>
                <w:u w:val="single"/>
              </w:rPr>
            </w:pPr>
            <w:r>
              <w:rPr>
                <w:color w:val="000000"/>
              </w:rPr>
              <w:t>Заявление принял:</w:t>
            </w:r>
          </w:p>
        </w:tc>
        <w:tc>
          <w:tcPr>
            <w:tcW w:w="392" w:type="dxa"/>
          </w:tcPr>
          <w:p w:rsidR="0086285B" w:rsidRDefault="0086285B" w:rsidP="00E270D8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rPr>
                <w:color w:val="000000"/>
                <w:u w:val="singl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85B" w:rsidRPr="00E83E52" w:rsidRDefault="0086285B" w:rsidP="00E270D8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</w:rPr>
            </w:pPr>
          </w:p>
        </w:tc>
        <w:tc>
          <w:tcPr>
            <w:tcW w:w="392" w:type="dxa"/>
          </w:tcPr>
          <w:p w:rsidR="0086285B" w:rsidRPr="00E83E52" w:rsidRDefault="0086285B" w:rsidP="00E270D8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85B" w:rsidRPr="00E83E52" w:rsidRDefault="0086285B" w:rsidP="00E270D8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</w:rPr>
            </w:pPr>
          </w:p>
        </w:tc>
        <w:tc>
          <w:tcPr>
            <w:tcW w:w="234" w:type="dxa"/>
          </w:tcPr>
          <w:p w:rsidR="0086285B" w:rsidRPr="00E83E52" w:rsidRDefault="0086285B" w:rsidP="00E270D8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85B" w:rsidRPr="00E83E52" w:rsidRDefault="0086285B" w:rsidP="00E270D8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</w:rPr>
            </w:pPr>
          </w:p>
        </w:tc>
      </w:tr>
      <w:tr w:rsidR="0086285B" w:rsidTr="00E270D8">
        <w:tc>
          <w:tcPr>
            <w:tcW w:w="2525" w:type="dxa"/>
          </w:tcPr>
          <w:p w:rsidR="0086285B" w:rsidRDefault="0086285B" w:rsidP="00E270D8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rPr>
                <w:color w:val="000000"/>
                <w:u w:val="single"/>
              </w:rPr>
            </w:pPr>
          </w:p>
        </w:tc>
        <w:tc>
          <w:tcPr>
            <w:tcW w:w="392" w:type="dxa"/>
          </w:tcPr>
          <w:p w:rsidR="0086285B" w:rsidRDefault="0086285B" w:rsidP="00E270D8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rPr>
                <w:color w:val="000000"/>
                <w:sz w:val="12"/>
                <w:szCs w:val="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285B" w:rsidRDefault="0086285B" w:rsidP="00E270D8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12"/>
                <w:szCs w:val="12"/>
              </w:rPr>
              <w:t>дата, время</w:t>
            </w:r>
          </w:p>
        </w:tc>
        <w:tc>
          <w:tcPr>
            <w:tcW w:w="392" w:type="dxa"/>
          </w:tcPr>
          <w:p w:rsidR="0086285B" w:rsidRDefault="0086285B" w:rsidP="00E270D8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285B" w:rsidRDefault="0086285B" w:rsidP="00E270D8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12"/>
                <w:szCs w:val="12"/>
              </w:rPr>
              <w:t>подпись</w:t>
            </w:r>
          </w:p>
        </w:tc>
        <w:tc>
          <w:tcPr>
            <w:tcW w:w="234" w:type="dxa"/>
          </w:tcPr>
          <w:p w:rsidR="0086285B" w:rsidRDefault="0086285B" w:rsidP="00E270D8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285B" w:rsidRDefault="0086285B" w:rsidP="00E270D8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12"/>
                <w:szCs w:val="12"/>
              </w:rPr>
              <w:t>расшифровка подписи</w:t>
            </w:r>
          </w:p>
        </w:tc>
      </w:tr>
    </w:tbl>
    <w:p w:rsidR="00C72DB4" w:rsidRDefault="00C72DB4" w:rsidP="00C72DB4">
      <w:pPr>
        <w:tabs>
          <w:tab w:val="left" w:pos="8931"/>
        </w:tabs>
        <w:jc w:val="both"/>
        <w:rPr>
          <w:sz w:val="28"/>
          <w:szCs w:val="28"/>
        </w:rPr>
      </w:pPr>
    </w:p>
    <w:p w:rsidR="0086285B" w:rsidRDefault="0086285B" w:rsidP="00C72DB4">
      <w:pPr>
        <w:tabs>
          <w:tab w:val="left" w:pos="8931"/>
        </w:tabs>
        <w:jc w:val="both"/>
        <w:rPr>
          <w:sz w:val="28"/>
          <w:szCs w:val="28"/>
        </w:rPr>
      </w:pPr>
    </w:p>
    <w:sectPr w:rsidR="00862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B4"/>
    <w:rsid w:val="004F0D8D"/>
    <w:rsid w:val="0062026A"/>
    <w:rsid w:val="00791144"/>
    <w:rsid w:val="007E3401"/>
    <w:rsid w:val="0086285B"/>
    <w:rsid w:val="00A70AE4"/>
    <w:rsid w:val="00C7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C2929-1B79-49C9-B131-0791E9BF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2DB4"/>
    <w:pPr>
      <w:ind w:left="623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72DB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862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 Андрей</dc:creator>
  <cp:keywords/>
  <dc:description/>
  <cp:lastModifiedBy>Гусев Андрей</cp:lastModifiedBy>
  <cp:revision>4</cp:revision>
  <dcterms:created xsi:type="dcterms:W3CDTF">2020-06-18T12:20:00Z</dcterms:created>
  <dcterms:modified xsi:type="dcterms:W3CDTF">2022-06-19T14:23:00Z</dcterms:modified>
</cp:coreProperties>
</file>